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7E" w:rsidRDefault="00265E2E" w:rsidP="00265E2E">
      <w:pPr>
        <w:spacing w:line="360" w:lineRule="auto"/>
        <w:rPr>
          <w:rFonts w:ascii="Arial" w:hAnsi="Arial" w:cs="Arial"/>
          <w:sz w:val="24"/>
          <w:szCs w:val="24"/>
        </w:rPr>
      </w:pPr>
      <w:r w:rsidRPr="00CC3532">
        <w:rPr>
          <w:rFonts w:ascii="Arial" w:hAnsi="Arial" w:cs="Arial"/>
          <w:b/>
          <w:sz w:val="24"/>
          <w:szCs w:val="24"/>
        </w:rPr>
        <w:t>Professionel Rengøring</w:t>
      </w:r>
      <w:r w:rsidR="0008227E">
        <w:rPr>
          <w:rFonts w:ascii="Arial" w:hAnsi="Arial" w:cs="Arial"/>
          <w:sz w:val="24"/>
          <w:szCs w:val="24"/>
        </w:rPr>
        <w:t xml:space="preserve"> </w:t>
      </w:r>
    </w:p>
    <w:p w:rsidR="0008227E" w:rsidRDefault="0008227E" w:rsidP="00265E2E">
      <w:pPr>
        <w:spacing w:line="360" w:lineRule="auto"/>
        <w:rPr>
          <w:rFonts w:ascii="Arial" w:hAnsi="Arial" w:cs="Arial"/>
          <w:sz w:val="24"/>
          <w:szCs w:val="24"/>
        </w:rPr>
      </w:pPr>
      <w:r>
        <w:rPr>
          <w:rFonts w:ascii="Arial" w:hAnsi="Arial" w:cs="Arial"/>
          <w:noProof/>
          <w:sz w:val="24"/>
          <w:szCs w:val="24"/>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4657725" cy="1783080"/>
            <wp:effectExtent l="0" t="0" r="9525"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jpg"/>
                    <pic:cNvPicPr/>
                  </pic:nvPicPr>
                  <pic:blipFill>
                    <a:blip r:embed="rId5">
                      <a:extLst>
                        <a:ext uri="{28A0092B-C50C-407E-A947-70E740481C1C}">
                          <a14:useLocalDpi xmlns:a14="http://schemas.microsoft.com/office/drawing/2010/main" val="0"/>
                        </a:ext>
                      </a:extLst>
                    </a:blip>
                    <a:stretch>
                      <a:fillRect/>
                    </a:stretch>
                  </pic:blipFill>
                  <pic:spPr>
                    <a:xfrm>
                      <a:off x="0" y="0"/>
                      <a:ext cx="4657725" cy="1783080"/>
                    </a:xfrm>
                    <a:prstGeom prst="rect">
                      <a:avLst/>
                    </a:prstGeom>
                  </pic:spPr>
                </pic:pic>
              </a:graphicData>
            </a:graphic>
            <wp14:sizeRelH relativeFrom="margin">
              <wp14:pctWidth>0</wp14:pctWidth>
            </wp14:sizeRelH>
            <wp14:sizeRelV relativeFrom="margin">
              <wp14:pctHeight>0</wp14:pctHeight>
            </wp14:sizeRelV>
          </wp:anchor>
        </w:drawing>
      </w:r>
    </w:p>
    <w:p w:rsidR="0008227E" w:rsidRDefault="0008227E" w:rsidP="00265E2E">
      <w:pPr>
        <w:spacing w:line="360" w:lineRule="auto"/>
        <w:rPr>
          <w:rFonts w:ascii="Arial" w:hAnsi="Arial" w:cs="Arial"/>
          <w:sz w:val="24"/>
          <w:szCs w:val="24"/>
        </w:rPr>
      </w:pPr>
    </w:p>
    <w:p w:rsidR="0008227E" w:rsidRDefault="0008227E" w:rsidP="00265E2E">
      <w:pPr>
        <w:spacing w:line="360" w:lineRule="auto"/>
        <w:rPr>
          <w:rFonts w:ascii="Arial" w:hAnsi="Arial" w:cs="Arial"/>
          <w:sz w:val="24"/>
          <w:szCs w:val="24"/>
        </w:rPr>
      </w:pPr>
    </w:p>
    <w:p w:rsidR="0008227E" w:rsidRDefault="0008227E" w:rsidP="00265E2E">
      <w:pPr>
        <w:spacing w:line="360" w:lineRule="auto"/>
        <w:rPr>
          <w:rFonts w:ascii="Arial" w:hAnsi="Arial" w:cs="Arial"/>
          <w:sz w:val="24"/>
          <w:szCs w:val="24"/>
        </w:rPr>
      </w:pPr>
    </w:p>
    <w:p w:rsidR="0008227E" w:rsidRDefault="0008227E" w:rsidP="00265E2E">
      <w:pPr>
        <w:spacing w:line="360" w:lineRule="auto"/>
        <w:rPr>
          <w:rFonts w:ascii="Arial" w:hAnsi="Arial" w:cs="Arial"/>
          <w:sz w:val="24"/>
          <w:szCs w:val="24"/>
        </w:rPr>
      </w:pPr>
    </w:p>
    <w:p w:rsidR="0008227E" w:rsidRDefault="0008227E" w:rsidP="00265E2E">
      <w:pPr>
        <w:spacing w:line="360" w:lineRule="auto"/>
        <w:rPr>
          <w:rFonts w:ascii="Arial" w:hAnsi="Arial" w:cs="Arial"/>
          <w:sz w:val="24"/>
          <w:szCs w:val="24"/>
        </w:rPr>
      </w:pPr>
    </w:p>
    <w:p w:rsidR="00265E2E" w:rsidRPr="00CC3532" w:rsidRDefault="0008227E" w:rsidP="00265E2E">
      <w:pPr>
        <w:spacing w:line="360" w:lineRule="auto"/>
        <w:rPr>
          <w:rFonts w:ascii="Arial" w:hAnsi="Arial" w:cs="Arial"/>
          <w:sz w:val="24"/>
          <w:szCs w:val="24"/>
        </w:rPr>
      </w:pPr>
      <w:bookmarkStart w:id="0" w:name="_GoBack"/>
      <w:bookmarkEnd w:id="0"/>
      <w:r>
        <w:rPr>
          <w:rFonts w:ascii="Arial" w:hAnsi="Arial" w:cs="Arial"/>
          <w:sz w:val="24"/>
          <w:szCs w:val="24"/>
        </w:rPr>
        <w:t>A</w:t>
      </w:r>
      <w:r w:rsidR="00265E2E" w:rsidRPr="00CC3532">
        <w:rPr>
          <w:rFonts w:ascii="Arial" w:hAnsi="Arial" w:cs="Arial"/>
          <w:sz w:val="24"/>
          <w:szCs w:val="24"/>
        </w:rPr>
        <w:t>rbejdet med professionel rengøring er for de unge der har interesse i at arbejde selvstændigt med at holde omgivelser rene, hyggelige og rare for andre. På Platangården er den professionelle rengøring meget vigtig som en del vores fælles trivsel, og strækker sig fra at gøre rent i hallen, sørge for at tømme papirkurve og sørge for, at der er fyldt op med papirhåndklæder og renseservietter.</w:t>
      </w:r>
    </w:p>
    <w:p w:rsidR="00265E2E" w:rsidRPr="00CC3532" w:rsidRDefault="00265E2E" w:rsidP="00265E2E">
      <w:pPr>
        <w:spacing w:line="360" w:lineRule="auto"/>
        <w:rPr>
          <w:rFonts w:ascii="Arial" w:hAnsi="Arial" w:cs="Arial"/>
          <w:sz w:val="24"/>
          <w:szCs w:val="24"/>
        </w:rPr>
      </w:pPr>
      <w:r w:rsidRPr="00CC3532">
        <w:rPr>
          <w:rFonts w:ascii="Arial" w:hAnsi="Arial" w:cs="Arial"/>
          <w:sz w:val="24"/>
          <w:szCs w:val="24"/>
        </w:rPr>
        <w:t>Praktikken kan kvalificere den unge til at arbejde med professionel rengøring, enten selvstændigt eller som medhjælper eller fx uddanne sig til serviceassistent.</w:t>
      </w:r>
    </w:p>
    <w:p w:rsidR="00265E2E" w:rsidRPr="00BD0D0B" w:rsidRDefault="00265E2E" w:rsidP="00265E2E">
      <w:pPr>
        <w:spacing w:line="360" w:lineRule="auto"/>
        <w:rPr>
          <w:rFonts w:ascii="Arial" w:hAnsi="Arial" w:cs="Arial"/>
          <w:sz w:val="24"/>
          <w:szCs w:val="24"/>
        </w:rPr>
      </w:pPr>
      <w:r w:rsidRPr="00BD0D0B">
        <w:rPr>
          <w:rFonts w:ascii="Arial" w:hAnsi="Arial" w:cs="Arial"/>
          <w:sz w:val="24"/>
          <w:szCs w:val="24"/>
        </w:rPr>
        <w:t>Eksempler på praktikmoduler:</w:t>
      </w:r>
    </w:p>
    <w:p w:rsidR="00265E2E" w:rsidRDefault="00265E2E" w:rsidP="00265E2E">
      <w:pPr>
        <w:pStyle w:val="Listeafsnit"/>
        <w:numPr>
          <w:ilvl w:val="0"/>
          <w:numId w:val="1"/>
        </w:numPr>
        <w:spacing w:line="360" w:lineRule="auto"/>
        <w:rPr>
          <w:rFonts w:ascii="Arial" w:hAnsi="Arial" w:cs="Arial"/>
          <w:sz w:val="24"/>
          <w:szCs w:val="24"/>
        </w:rPr>
      </w:pPr>
      <w:proofErr w:type="gramStart"/>
      <w:r>
        <w:rPr>
          <w:rFonts w:ascii="Arial" w:hAnsi="Arial" w:cs="Arial"/>
          <w:sz w:val="24"/>
          <w:szCs w:val="24"/>
        </w:rPr>
        <w:t>rengørings</w:t>
      </w:r>
      <w:proofErr w:type="gramEnd"/>
      <w:r>
        <w:rPr>
          <w:rFonts w:ascii="Arial" w:hAnsi="Arial" w:cs="Arial"/>
          <w:sz w:val="24"/>
          <w:szCs w:val="24"/>
        </w:rPr>
        <w:t xml:space="preserve"> hygiejne</w:t>
      </w:r>
    </w:p>
    <w:p w:rsidR="00265E2E" w:rsidRDefault="00265E2E" w:rsidP="00265E2E">
      <w:pPr>
        <w:pStyle w:val="Listeafsnit"/>
        <w:numPr>
          <w:ilvl w:val="0"/>
          <w:numId w:val="1"/>
        </w:numPr>
        <w:spacing w:line="360" w:lineRule="auto"/>
        <w:rPr>
          <w:rFonts w:ascii="Arial" w:hAnsi="Arial" w:cs="Arial"/>
          <w:sz w:val="24"/>
          <w:szCs w:val="24"/>
        </w:rPr>
      </w:pPr>
      <w:r>
        <w:rPr>
          <w:rFonts w:ascii="Arial" w:hAnsi="Arial" w:cs="Arial"/>
          <w:sz w:val="24"/>
          <w:szCs w:val="24"/>
        </w:rPr>
        <w:t>Planlægge og udføre arbejdsplaner</w:t>
      </w:r>
    </w:p>
    <w:p w:rsidR="00265E2E" w:rsidRDefault="00265E2E" w:rsidP="00265E2E">
      <w:pPr>
        <w:pStyle w:val="Listeafsnit"/>
        <w:numPr>
          <w:ilvl w:val="0"/>
          <w:numId w:val="1"/>
        </w:numPr>
        <w:spacing w:line="360" w:lineRule="auto"/>
        <w:rPr>
          <w:rFonts w:ascii="Arial" w:hAnsi="Arial" w:cs="Arial"/>
          <w:sz w:val="24"/>
          <w:szCs w:val="24"/>
        </w:rPr>
      </w:pPr>
      <w:r>
        <w:rPr>
          <w:rFonts w:ascii="Arial" w:hAnsi="Arial" w:cs="Arial"/>
          <w:sz w:val="24"/>
          <w:szCs w:val="24"/>
        </w:rPr>
        <w:t>Tilgængelighed og kommunikation</w:t>
      </w:r>
    </w:p>
    <w:p w:rsidR="00265E2E" w:rsidRDefault="00265E2E" w:rsidP="00265E2E">
      <w:pPr>
        <w:pStyle w:val="Listeafsnit"/>
        <w:numPr>
          <w:ilvl w:val="0"/>
          <w:numId w:val="1"/>
        </w:numPr>
        <w:spacing w:line="360" w:lineRule="auto"/>
        <w:rPr>
          <w:rFonts w:ascii="Arial" w:hAnsi="Arial" w:cs="Arial"/>
          <w:sz w:val="24"/>
          <w:szCs w:val="24"/>
        </w:rPr>
      </w:pPr>
      <w:r>
        <w:rPr>
          <w:rFonts w:ascii="Arial" w:hAnsi="Arial" w:cs="Arial"/>
          <w:sz w:val="24"/>
          <w:szCs w:val="24"/>
        </w:rPr>
        <w:t>Ergonomiske arbejdsgange</w:t>
      </w:r>
    </w:p>
    <w:p w:rsidR="00265E2E" w:rsidRDefault="00265E2E" w:rsidP="00265E2E">
      <w:pPr>
        <w:pStyle w:val="Listeafsnit"/>
        <w:numPr>
          <w:ilvl w:val="0"/>
          <w:numId w:val="1"/>
        </w:numPr>
        <w:spacing w:line="360" w:lineRule="auto"/>
        <w:rPr>
          <w:rFonts w:ascii="Arial" w:hAnsi="Arial" w:cs="Arial"/>
          <w:sz w:val="24"/>
          <w:szCs w:val="24"/>
        </w:rPr>
      </w:pPr>
      <w:r>
        <w:rPr>
          <w:rFonts w:ascii="Arial" w:hAnsi="Arial" w:cs="Arial"/>
          <w:sz w:val="24"/>
          <w:szCs w:val="24"/>
        </w:rPr>
        <w:t>Ergonomisk indstilling af rengøringsredskaber</w:t>
      </w:r>
    </w:p>
    <w:p w:rsidR="00265E2E" w:rsidRDefault="00265E2E" w:rsidP="00265E2E">
      <w:pPr>
        <w:pStyle w:val="Listeafsnit"/>
        <w:numPr>
          <w:ilvl w:val="0"/>
          <w:numId w:val="1"/>
        </w:numPr>
        <w:spacing w:line="360" w:lineRule="auto"/>
        <w:rPr>
          <w:rFonts w:ascii="Arial" w:hAnsi="Arial" w:cs="Arial"/>
          <w:sz w:val="24"/>
          <w:szCs w:val="24"/>
        </w:rPr>
      </w:pPr>
      <w:r>
        <w:rPr>
          <w:rFonts w:ascii="Arial" w:hAnsi="Arial" w:cs="Arial"/>
          <w:sz w:val="24"/>
          <w:szCs w:val="24"/>
        </w:rPr>
        <w:t>Kendskab til rengøringsmidler og datablade</w:t>
      </w:r>
    </w:p>
    <w:p w:rsidR="00265E2E" w:rsidRDefault="00265E2E" w:rsidP="00265E2E">
      <w:pPr>
        <w:pStyle w:val="Listeafsnit"/>
        <w:numPr>
          <w:ilvl w:val="0"/>
          <w:numId w:val="1"/>
        </w:numPr>
        <w:spacing w:line="360" w:lineRule="auto"/>
        <w:rPr>
          <w:rFonts w:ascii="Arial" w:hAnsi="Arial" w:cs="Arial"/>
          <w:sz w:val="24"/>
          <w:szCs w:val="24"/>
        </w:rPr>
      </w:pPr>
      <w:r>
        <w:rPr>
          <w:rFonts w:ascii="Arial" w:hAnsi="Arial" w:cs="Arial"/>
          <w:sz w:val="24"/>
          <w:szCs w:val="24"/>
        </w:rPr>
        <w:t>Praktisk forståelse for rengøringsprocesser</w:t>
      </w:r>
    </w:p>
    <w:p w:rsidR="00265E2E" w:rsidRDefault="00265E2E" w:rsidP="00265E2E">
      <w:pPr>
        <w:pStyle w:val="Listeafsnit"/>
        <w:numPr>
          <w:ilvl w:val="0"/>
          <w:numId w:val="1"/>
        </w:numPr>
        <w:spacing w:line="360" w:lineRule="auto"/>
        <w:rPr>
          <w:rFonts w:ascii="Arial" w:hAnsi="Arial" w:cs="Arial"/>
          <w:sz w:val="24"/>
          <w:szCs w:val="24"/>
        </w:rPr>
      </w:pPr>
      <w:r>
        <w:rPr>
          <w:rFonts w:ascii="Arial" w:hAnsi="Arial" w:cs="Arial"/>
          <w:sz w:val="24"/>
          <w:szCs w:val="24"/>
        </w:rPr>
        <w:t>Brug af personlige værnemidler (sikkerhedsbriller, handsker, maske)</w:t>
      </w:r>
    </w:p>
    <w:p w:rsidR="00D0156A" w:rsidRPr="00646581" w:rsidRDefault="0008227E">
      <w:pPr>
        <w:rPr>
          <w:rFonts w:ascii="Georgia" w:hAnsi="Georgia"/>
        </w:rPr>
      </w:pPr>
    </w:p>
    <w:sectPr w:rsidR="00D0156A" w:rsidRPr="006465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C5D90"/>
    <w:multiLevelType w:val="hybridMultilevel"/>
    <w:tmpl w:val="B3185682"/>
    <w:lvl w:ilvl="0" w:tplc="0DDADE6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2E"/>
    <w:rsid w:val="0008227E"/>
    <w:rsid w:val="00265E2E"/>
    <w:rsid w:val="004763B3"/>
    <w:rsid w:val="0050739D"/>
    <w:rsid w:val="00646581"/>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83816-5B58-4AAE-AB1F-D78C493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800</Characters>
  <Application>Microsoft Office Word</Application>
  <DocSecurity>0</DocSecurity>
  <Lines>16</Lines>
  <Paragraphs>12</Paragraphs>
  <ScaleCrop>false</ScaleCrop>
  <Company>Region Sjaelland</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Schmacke</dc:creator>
  <cp:keywords/>
  <dc:description/>
  <cp:lastModifiedBy>Uwe Schmacke</cp:lastModifiedBy>
  <cp:revision>3</cp:revision>
  <dcterms:created xsi:type="dcterms:W3CDTF">2021-02-18T10:37:00Z</dcterms:created>
  <dcterms:modified xsi:type="dcterms:W3CDTF">2021-02-18T13:27:00Z</dcterms:modified>
</cp:coreProperties>
</file>